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3F7" w14:textId="7612CEC4" w:rsidR="00D55A2B" w:rsidRPr="00380849" w:rsidRDefault="00D55A2B" w:rsidP="00380849">
      <w:pPr>
        <w:widowControl/>
        <w:spacing w:after="0" w:line="579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14:ligatures w14:val="none"/>
        </w:rPr>
      </w:pPr>
      <w:r w:rsidRPr="00380849">
        <w:rPr>
          <w:rFonts w:ascii="宋体" w:eastAsia="宋体" w:hAnsi="宋体" w:cs="宋体"/>
          <w:b/>
          <w:bCs/>
          <w:color w:val="000000"/>
          <w:kern w:val="0"/>
          <w:sz w:val="32"/>
          <w14:ligatures w14:val="none"/>
        </w:rPr>
        <w:t>纳米AI</w:t>
      </w:r>
      <w:r w:rsidRPr="00380849">
        <w:rPr>
          <w:rFonts w:ascii="宋体" w:eastAsia="宋体" w:hAnsi="宋体" w:cs="宋体" w:hint="eastAsia"/>
          <w:b/>
          <w:bCs/>
          <w:color w:val="000000"/>
          <w:kern w:val="0"/>
          <w:sz w:val="32"/>
          <w14:ligatures w14:val="none"/>
        </w:rPr>
        <w:t>简易版使用说明书</w:t>
      </w:r>
    </w:p>
    <w:p w14:paraId="2C38671F" w14:textId="60FD97B9" w:rsidR="00380849" w:rsidRPr="00380849" w:rsidRDefault="00380849" w:rsidP="00380849">
      <w:pPr>
        <w:autoSpaceDE w:val="0"/>
        <w:autoSpaceDN w:val="0"/>
        <w:adjustRightInd w:val="0"/>
        <w:spacing w:before="30" w:after="90" w:line="240" w:lineRule="auto"/>
        <w:ind w:left="60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一、什么是纳米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？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——"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显微镜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+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聪明助手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"</w:t>
      </w:r>
    </w:p>
    <w:p w14:paraId="7BB16E61" w14:textId="0B691B99" w:rsidR="00380849" w:rsidRPr="00380849" w:rsidRDefault="00380849" w:rsidP="00380849">
      <w:pPr>
        <w:autoSpaceDE w:val="0"/>
        <w:autoSpaceDN w:val="0"/>
        <w:adjustRightInd w:val="0"/>
        <w:spacing w:before="30" w:after="90" w:line="240" w:lineRule="auto"/>
        <w:ind w:left="62" w:firstLineChars="200" w:firstLine="5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想象你有一台超级显微镜，能看清比头发丝细一万倍的物质（这就是纳米技术）；同时你还有一个全天候在线的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"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科研秘书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"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（这就是人工智能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），它能帮你快速分析数据、预测结果。纳米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就是这两者的结合体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——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指挥纳米级别的微观世界做事！</w:t>
      </w:r>
    </w:p>
    <w:p w14:paraId="60E4898E" w14:textId="77777777" w:rsidR="00380849" w:rsidRPr="00380849" w:rsidRDefault="00380849" w:rsidP="00380849">
      <w:pPr>
        <w:autoSpaceDE w:val="0"/>
        <w:autoSpaceDN w:val="0"/>
        <w:adjustRightInd w:val="0"/>
        <w:spacing w:before="150" w:after="30" w:line="240" w:lineRule="auto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二、纳米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的三大超能力（结合非计算机专业日常）</w:t>
      </w:r>
    </w:p>
    <w:p w14:paraId="3A7DF26A" w14:textId="7D953ACC" w:rsidR="00380849" w:rsidRPr="00380849" w:rsidRDefault="00580B6B" w:rsidP="00380849">
      <w:pPr>
        <w:numPr>
          <w:ilvl w:val="0"/>
          <w:numId w:val="1"/>
        </w:numPr>
        <w:tabs>
          <w:tab w:val="clear" w:pos="720"/>
          <w:tab w:val="num" w:pos="780"/>
        </w:tabs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“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精准快递员</w:t>
      </w: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”</w:t>
      </w:r>
      <w:r w:rsidR="00380849"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：定向送药</w:t>
      </w:r>
      <w:r w:rsidR="00380849"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/</w:t>
      </w:r>
      <w:r w:rsidR="00380849"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清洁环境</w:t>
      </w:r>
      <w:r w:rsidR="00380849"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 xml:space="preserve"> </w:t>
      </w:r>
    </w:p>
    <w:p w14:paraId="0CC9A095" w14:textId="7219A280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场景：医学院的老师研究抗癌药时，传统方法像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盲人摸象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——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不知道药物分子能否精准找到癌细胞。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2E221FF7" w14:textId="442CB99D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纳米</w:t>
      </w:r>
      <w:r w:rsidRPr="00580B6B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的作用：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设计出像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智能纳米机器人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的载体，能像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GPS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导航一样带着药物直奔病灶，还能识别健康细胞并绕开（减少副作用）。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6E31042B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学生应用：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生物专业学生做实验时，可用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模拟药物传输路径，不用反复试错。</w:t>
      </w:r>
    </w:p>
    <w:p w14:paraId="6979E3B9" w14:textId="5E1E553E" w:rsidR="00380849" w:rsidRPr="00380849" w:rsidRDefault="00580B6B" w:rsidP="00380849">
      <w:pPr>
        <w:numPr>
          <w:ilvl w:val="0"/>
          <w:numId w:val="1"/>
        </w:numPr>
        <w:tabs>
          <w:tab w:val="clear" w:pos="720"/>
          <w:tab w:val="num" w:pos="780"/>
        </w:tabs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“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材料魔术师</w:t>
      </w: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”</w:t>
      </w:r>
      <w:r w:rsidR="00380849"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：点石成金造新物质</w:t>
      </w:r>
      <w:r w:rsidR="00380849"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 xml:space="preserve"> </w:t>
      </w:r>
    </w:p>
    <w:p w14:paraId="04222506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场景：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材料学院的老师想研发更强的锂电池，但传统实验要测试成千上万种合金组合，耗时数年。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2CF3117A" w14:textId="3538849B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纳米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的作用：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像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配方大师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，通过学习已有材料数据，预测出哪种纳米结构的钴酸锂最能抗高温（效率提升百倍）。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03F234F0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lastRenderedPageBreak/>
        <w:t>教师案例：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物理老师可指导学生用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工具设计石墨烯复合材料，用于制作柔性电子器件。</w:t>
      </w:r>
    </w:p>
    <w:p w14:paraId="7DE596D4" w14:textId="6A5A79E1" w:rsidR="00380849" w:rsidRPr="00380849" w:rsidRDefault="00580B6B" w:rsidP="00380849">
      <w:pPr>
        <w:numPr>
          <w:ilvl w:val="0"/>
          <w:numId w:val="1"/>
        </w:numPr>
        <w:tabs>
          <w:tab w:val="clear" w:pos="720"/>
          <w:tab w:val="num" w:pos="780"/>
        </w:tabs>
        <w:autoSpaceDE w:val="0"/>
        <w:autoSpaceDN w:val="0"/>
        <w:adjustRightInd w:val="0"/>
        <w:spacing w:before="30" w:after="90" w:line="240" w:lineRule="auto"/>
        <w:ind w:left="780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“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环境卫士</w:t>
      </w:r>
      <w:r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”</w:t>
      </w:r>
      <w:r w:rsidR="00380849"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：千里眼顺风耳监测污染</w:t>
      </w:r>
      <w:r w:rsidR="00380849"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 xml:space="preserve"> </w:t>
      </w:r>
    </w:p>
    <w:p w14:paraId="6BD83355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场景：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环境工程专业学生做河道水质检测，传统方法需人工取样化验，无法实时监控微塑料污染。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60362882" w14:textId="6CCC96C9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纳米</w:t>
      </w:r>
      <w:r w:rsidRPr="00580B6B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的作用：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驱动的纳米传感器像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微型水质警察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，能自动漂浮在水中，检测到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0.1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毫米的塑料颗粒并拍照上传云端预警。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18BCDAF8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实践意义：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城市规划专业学生可设计基于纳米传感器的智慧垃圾处理系统。</w:t>
      </w:r>
    </w:p>
    <w:p w14:paraId="20292A79" w14:textId="58F3DE7B" w:rsidR="00380849" w:rsidRPr="00380849" w:rsidRDefault="00380849" w:rsidP="00380849">
      <w:pPr>
        <w:autoSpaceDE w:val="0"/>
        <w:autoSpaceDN w:val="0"/>
        <w:adjustRightInd w:val="0"/>
        <w:spacing w:before="150" w:after="30" w:line="240" w:lineRule="auto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三、非计算机专业如何</w:t>
      </w:r>
      <w:r w:rsid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玩转</w:t>
      </w:r>
      <w:r w:rsidR="00580B6B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纳米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？</w:t>
      </w:r>
    </w:p>
    <w:p w14:paraId="664F1748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文科生：公共政策专业学生可研究纳米技术带来的伦理问题（如纳米机器人隐私争议），写论文探讨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监管框架。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033D0F42" w14:textId="7777777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工科生：机械设计专业学生可学习用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优化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3D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打印纳米结构，制作更轻更坚固的航空部件。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587F123E" w14:textId="5D72B267" w:rsidR="00380849" w:rsidRPr="00380849" w:rsidRDefault="00380849" w:rsidP="00380849">
      <w:pPr>
        <w:numPr>
          <w:ilvl w:val="0"/>
          <w:numId w:val="2"/>
        </w:numPr>
        <w:tabs>
          <w:tab w:val="num" w:pos="1500"/>
        </w:tabs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艺术生：美术老师甚至能用纳米材料制作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智能画布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，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根据观众情绪变化画作颜色（融合科技与艺术）。</w:t>
      </w:r>
    </w:p>
    <w:p w14:paraId="1DEBC85E" w14:textId="77777777" w:rsidR="00380849" w:rsidRPr="00380849" w:rsidRDefault="00380849" w:rsidP="00380849">
      <w:pPr>
        <w:autoSpaceDE w:val="0"/>
        <w:autoSpaceDN w:val="0"/>
        <w:adjustRightInd w:val="0"/>
        <w:spacing w:before="150" w:after="30" w:line="240" w:lineRule="auto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四、未来课堂中的纳米</w:t>
      </w:r>
      <w:r w:rsidRPr="00380849">
        <w:rPr>
          <w:rFonts w:ascii="宋体" w:eastAsia="宋体" w:hAnsi="宋体" w:cs="宋体"/>
          <w:b/>
          <w:bCs/>
          <w:kern w:val="0"/>
          <w:sz w:val="28"/>
          <w14:ligatures w14:val="none"/>
        </w:rPr>
        <w:t>AI</w:t>
      </w:r>
    </w:p>
    <w:p w14:paraId="79728195" w14:textId="77777777" w:rsidR="00380849" w:rsidRPr="00380849" w:rsidRDefault="00380849" w:rsidP="00380849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虚拟实验室：化学课上，学生用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VR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操控纳米机器人组装分子（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实时演示反应过程）。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38E21D40" w14:textId="77777777" w:rsidR="00380849" w:rsidRPr="00380849" w:rsidRDefault="00380849" w:rsidP="00380849">
      <w:pPr>
        <w:numPr>
          <w:ilvl w:val="0"/>
          <w:numId w:val="2"/>
        </w:numPr>
        <w:autoSpaceDE w:val="0"/>
        <w:autoSpaceDN w:val="0"/>
        <w:adjustRightInd w:val="0"/>
        <w:spacing w:before="30" w:after="90" w:line="240" w:lineRule="auto"/>
        <w:ind w:left="780" w:hanging="3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lastRenderedPageBreak/>
        <w:t>跨学科项目：环境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+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计算机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+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材料专业学生组队，用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设计吸附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PM2.5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的纳米滤膜（解决真实城市雾霾问题）。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5588FE49" w14:textId="77777777" w:rsidR="00380849" w:rsidRPr="00380849" w:rsidRDefault="00380849" w:rsidP="00380849">
      <w:pPr>
        <w:autoSpaceDE w:val="0"/>
        <w:autoSpaceDN w:val="0"/>
        <w:adjustRightInd w:val="0"/>
        <w:spacing w:before="150" w:after="30" w:line="240" w:lineRule="auto"/>
        <w:rPr>
          <w:rFonts w:ascii="宋体" w:eastAsia="宋体" w:hAnsi="宋体" w:cs="宋体"/>
          <w:b/>
          <w:bCs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b/>
          <w:bCs/>
          <w:kern w:val="0"/>
          <w:sz w:val="28"/>
          <w14:ligatures w14:val="none"/>
        </w:rPr>
        <w:t>五、一句话总结</w:t>
      </w:r>
    </w:p>
    <w:p w14:paraId="03900ECA" w14:textId="1CB4599F" w:rsidR="00380849" w:rsidRPr="00380849" w:rsidRDefault="00380849" w:rsidP="00380849">
      <w:pPr>
        <w:autoSpaceDE w:val="0"/>
        <w:autoSpaceDN w:val="0"/>
        <w:adjustRightInd w:val="0"/>
        <w:spacing w:before="30" w:after="90" w:line="240" w:lineRule="auto"/>
        <w:ind w:left="62" w:firstLineChars="200" w:firstLine="560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纳米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AI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就像给微观世界装了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智慧大脑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，让老师们的试管里的纳米材料能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思考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，让学生们的实验数据会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说话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。无论是研发清洁能源、攻克癌症，还是保护绿水青山，它都能让你像拥有一位</w:t>
      </w:r>
      <w:r w:rsidRPr="00380849">
        <w:rPr>
          <w:rFonts w:ascii="宋体" w:eastAsia="宋体" w:hAnsi="宋体" w:cs="宋体"/>
          <w:kern w:val="0"/>
          <w:sz w:val="28"/>
          <w14:ligatures w14:val="none"/>
        </w:rPr>
        <w:t>24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小时在线的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“</w:t>
      </w:r>
      <w:r w:rsidR="00580B6B" w:rsidRPr="00380849">
        <w:rPr>
          <w:rFonts w:ascii="宋体" w:eastAsia="宋体" w:hAnsi="宋体" w:cs="宋体" w:hint="eastAsia"/>
          <w:kern w:val="0"/>
          <w:sz w:val="28"/>
          <w14:ligatures w14:val="none"/>
        </w:rPr>
        <w:t>纳米级科研助理</w:t>
      </w:r>
      <w:r w:rsidR="00580B6B">
        <w:rPr>
          <w:rFonts w:ascii="宋体" w:eastAsia="宋体" w:hAnsi="宋体" w:cs="宋体" w:hint="eastAsia"/>
          <w:kern w:val="0"/>
          <w:sz w:val="28"/>
          <w14:ligatures w14:val="none"/>
        </w:rPr>
        <w:t>”</w:t>
      </w:r>
      <w:r w:rsidRPr="00380849">
        <w:rPr>
          <w:rFonts w:ascii="宋体" w:eastAsia="宋体" w:hAnsi="宋体" w:cs="宋体" w:hint="eastAsia"/>
          <w:kern w:val="0"/>
          <w:sz w:val="28"/>
          <w14:ligatures w14:val="none"/>
        </w:rPr>
        <w:t>！</w:t>
      </w:r>
    </w:p>
    <w:p w14:paraId="749B60CA" w14:textId="50386DEA" w:rsidR="00D55A2B" w:rsidRPr="00380849" w:rsidRDefault="00D55A2B" w:rsidP="00380849">
      <w:pPr>
        <w:widowControl/>
        <w:spacing w:after="0" w:line="579" w:lineRule="exact"/>
        <w:ind w:firstLineChars="200" w:firstLine="560"/>
        <w:jc w:val="both"/>
        <w:rPr>
          <w:rFonts w:ascii="宋体" w:eastAsia="宋体" w:hAnsi="宋体" w:cs="宋体"/>
          <w:kern w:val="0"/>
          <w:sz w:val="28"/>
          <w14:ligatures w14:val="none"/>
        </w:rPr>
      </w:pPr>
      <w:r w:rsidRPr="00380849">
        <w:rPr>
          <w:rFonts w:ascii="宋体" w:eastAsia="宋体" w:hAnsi="宋体" w:cs="宋体"/>
          <w:kern w:val="0"/>
          <w:sz w:val="28"/>
          <w14:ligatures w14:val="none"/>
        </w:rPr>
        <w:t xml:space="preserve"> </w:t>
      </w:r>
    </w:p>
    <w:p w14:paraId="1D9C0FE6" w14:textId="77777777" w:rsidR="00FE0A54" w:rsidRPr="00380849" w:rsidRDefault="00FE0A54">
      <w:pPr>
        <w:rPr>
          <w:rFonts w:ascii="宋体" w:eastAsia="宋体" w:hAnsi="宋体"/>
          <w:sz w:val="28"/>
        </w:rPr>
      </w:pPr>
    </w:p>
    <w:sectPr w:rsidR="00FE0A54" w:rsidRPr="0038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3B4D" w14:textId="77777777" w:rsidR="00A742BF" w:rsidRDefault="00A742BF" w:rsidP="00380849">
      <w:pPr>
        <w:spacing w:after="0" w:line="240" w:lineRule="auto"/>
      </w:pPr>
      <w:r>
        <w:separator/>
      </w:r>
    </w:p>
  </w:endnote>
  <w:endnote w:type="continuationSeparator" w:id="0">
    <w:p w14:paraId="4A6EDF8C" w14:textId="77777777" w:rsidR="00A742BF" w:rsidRDefault="00A742BF" w:rsidP="0038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7E80" w14:textId="77777777" w:rsidR="00A742BF" w:rsidRDefault="00A742BF" w:rsidP="00380849">
      <w:pPr>
        <w:spacing w:after="0" w:line="240" w:lineRule="auto"/>
      </w:pPr>
      <w:r>
        <w:separator/>
      </w:r>
    </w:p>
  </w:footnote>
  <w:footnote w:type="continuationSeparator" w:id="0">
    <w:p w14:paraId="4282B147" w14:textId="77777777" w:rsidR="00A742BF" w:rsidRDefault="00A742BF" w:rsidP="0038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A8FF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0007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0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000B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宋体" w:eastAsia="宋体" w:hAnsi="宋体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2B"/>
    <w:rsid w:val="00335FF5"/>
    <w:rsid w:val="00380849"/>
    <w:rsid w:val="00580B6B"/>
    <w:rsid w:val="00A742BF"/>
    <w:rsid w:val="00D07E23"/>
    <w:rsid w:val="00D55A2B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D3F12"/>
  <w15:chartTrackingRefBased/>
  <w15:docId w15:val="{C7731D9D-B85C-4260-A0DA-B33F338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08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8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84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808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808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2025-03-14T08:23:00Z</dcterms:created>
  <dcterms:modified xsi:type="dcterms:W3CDTF">2025-03-17T02:26:00Z</dcterms:modified>
</cp:coreProperties>
</file>