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D3CD" w14:textId="44AABADA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60"/>
        <w:jc w:val="center"/>
        <w:rPr>
          <w:rFonts w:ascii="宋体" w:eastAsia="宋体" w:hAnsi="宋体" w:cs="Segoe UI"/>
          <w:b/>
          <w:bCs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通义千问简易版</w:t>
      </w:r>
      <w:r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使用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说明书</w:t>
      </w:r>
    </w:p>
    <w:p w14:paraId="076A3717" w14:textId="64CF233F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微软雅黑"/>
          <w:b/>
          <w:bCs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一、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通义千问是什么？</w:t>
      </w:r>
    </w:p>
    <w:p w14:paraId="12127D88" w14:textId="77777777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60"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通义千问（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Tongyi Qianwen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）是由阿里巴巴团队开发的一款智能对话工具，就像你身边有个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24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小时在线的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全能同事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或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学习伙伴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。它能通过文字、图片甚至文件和你聊天，帮你解决各种问题，而且不需要你懂编程或复杂操作。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6A667770" w14:textId="73FBB41E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二、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它最擅长哪些事？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36ED5B31" w14:textId="77777777" w:rsidR="00052726" w:rsidRDefault="00052726" w:rsidP="00052726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当你的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知识导航员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快速解答疑问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479A8F48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微软雅黑"/>
          <w:color w:val="000000"/>
          <w:kern w:val="0"/>
          <w:sz w:val="28"/>
          <w:szCs w:val="28"/>
        </w:rPr>
      </w:pP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【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场景举例</w:t>
      </w: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】</w:t>
      </w:r>
    </w:p>
    <w:p w14:paraId="7872D71E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老师备课：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突然想找某个教育理论的观点，但记不清作者和出处，直接问：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请帮我总结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‘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建构主义学习理论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’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的核心内容及代表学者。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” </w:t>
      </w:r>
    </w:p>
    <w:p w14:paraId="4CE6AC4C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学生复习：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考前忘了《红楼梦》某段情节的细节，发消息：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简述林黛玉进贾府时王熙凤是如何接待她的？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</w:p>
    <w:p w14:paraId="7800E3E4" w14:textId="68B3984D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优势：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能从全网实时抓取信息，并用简洁的语言给你答案，比查资料快多了！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35B3DD45" w14:textId="77777777" w:rsidR="00052726" w:rsidRDefault="00052726" w:rsidP="00052726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当你的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秘书助理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处理琐碎事务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6820BA31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【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场景举例</w:t>
      </w: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】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23A266C9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会议记录：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开会时边聊边用手机录音，会后说：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把刚才的会议内容整理成大纲，重点标出任务分工和时间节点。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</w:p>
    <w:p w14:paraId="4F902F76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lastRenderedPageBreak/>
        <w:t xml:space="preserve"> </w:t>
      </w: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邮件润色：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老师需要给学生家长发通知，但时间紧张，直接传草稿：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请帮我校对这封通知的语气，让它更正式一些。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</w:p>
    <w:p w14:paraId="5533AAB9" w14:textId="284DE67E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优势：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自动提取关键信息，还能模仿不同风格（如正式、口语化），省时省力！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7B9BE64C" w14:textId="77777777" w:rsidR="00052726" w:rsidRPr="00052726" w:rsidRDefault="00052726" w:rsidP="00052726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当你的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学术小导师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：助力科研与写作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2A473C90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【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场景举例</w:t>
      </w: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】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20761817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写论文：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学生对着空白的电脑发愁，输入：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我需要写一篇关于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‘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乡村振兴中的文化传承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’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的论文，目前只有几个零散想法，帮我理清框架和参考文献方向。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” </w:t>
      </w:r>
    </w:p>
    <w:p w14:paraId="6EFDEC3D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数据分析：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老师拿到一份调查问卷结果表格，拍照上传后问：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这些数据中有哪些显著趋势？能用简单的话总结三点结论吗？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</w:p>
    <w:p w14:paraId="3A294FA7" w14:textId="6D86FF52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优势：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不仅能分析数据，还能根据你的需求生成提纲、案例或参考文献推荐，甚至帮你避开抄袭风险（记得最后人工审核哦！）。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6BEFE357" w14:textId="77777777" w:rsidR="00052726" w:rsidRDefault="00052726" w:rsidP="00052726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当你的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语言翻译官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：打破沟通壁垒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5B5E05A7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【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场景举例</w:t>
      </w: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】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77D0E377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国际交流：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教授需要邀请国外专家参会，但担心英文邮件不够专业，上传中文草稿：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请帮我翻译成地道的英文，并调整格式符合学术邀请函规范。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” </w:t>
      </w:r>
    </w:p>
    <w:p w14:paraId="302C1436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lastRenderedPageBreak/>
        <w:t>文献阅读：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学生遇到一篇全英文的论文看不懂，直接粘贴段落：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这段话能翻译成中文吗？并简要解释其中的专业术语含义。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” </w:t>
      </w:r>
    </w:p>
    <w:p w14:paraId="5DE18857" w14:textId="23B34A0A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优势：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支持中英法德等多种语言，翻译准确度较高，还能解释专业词汇，比词典好用！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549DD52B" w14:textId="77777777" w:rsidR="00052726" w:rsidRPr="00052726" w:rsidRDefault="00052726" w:rsidP="00052726">
      <w:pPr>
        <w:numPr>
          <w:ilvl w:val="0"/>
          <w:numId w:val="1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当你的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灵感充电宝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：激发创意</w:t>
      </w:r>
    </w:p>
    <w:p w14:paraId="33DAD621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【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场景举例</w:t>
      </w:r>
      <w:r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】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01F4E577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课程设计：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新入职的老师想设计一门跨学科实践课，但脑洞有限，问道：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能不能给我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10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个结合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‘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人工智能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+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艺术创作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’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的项目选题？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” </w:t>
      </w:r>
    </w:p>
    <w:p w14:paraId="2CFC3B1F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活动策划：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学生会要办迎新晚会，成员争论不休，求助：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我们需要在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100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元预算内策划一个互动游戏环节，有啥既省钱又有趣的点子吗？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” </w:t>
      </w:r>
    </w:p>
    <w:p w14:paraId="3038672B" w14:textId="2B13ADB8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优势：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基于海量数据生成多样化方案，帮你跳出思维定式！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4A8DB1DE" w14:textId="5E311FDC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三、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为什么高校师生</w:t>
      </w:r>
      <w:r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要关注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它？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2496687E" w14:textId="77777777" w:rsidR="00052726" w:rsidRPr="00052726" w:rsidRDefault="00052726" w:rsidP="0005272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30" w:after="90" w:line="240" w:lineRule="auto"/>
        <w:ind w:firstLineChars="0"/>
        <w:rPr>
          <w:rFonts w:ascii="宋体" w:eastAsia="宋体" w:hAnsi="宋体" w:cs="微软雅黑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不费时间：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不用自己搜资料、整理数据，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AI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几秒钟就能给出结果，让你专注在核心任务上（比如备课、科研、学生沟通）。</w:t>
      </w:r>
    </w:p>
    <w:p w14:paraId="04E31707" w14:textId="3272472A" w:rsidR="00052726" w:rsidRPr="00052726" w:rsidRDefault="00052726" w:rsidP="0005272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30" w:after="90" w:line="240" w:lineRule="auto"/>
        <w:ind w:firstLineChars="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友好易用：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像微信聊天一样自然，不会弹出复杂的界面或代码，甚至支持语音输入。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7EDAB63B" w14:textId="39336CD6" w:rsidR="00052726" w:rsidRPr="00052726" w:rsidRDefault="00052726" w:rsidP="0005272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30" w:after="90" w:line="240" w:lineRule="auto"/>
        <w:ind w:firstLineChars="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D771C1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隐私保护：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虽然能上传文件，但建议敏感数据（如学生档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lastRenderedPageBreak/>
        <w:t>案）谨慎使用，大部分平台会声明数据安全措施。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278DFEEE" w14:textId="7FE819DF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四、</w:t>
      </w: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使用小贴士</w:t>
      </w:r>
      <w:r w:rsidRPr="0005272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0FC7734B" w14:textId="77777777" w:rsidR="00052726" w:rsidRPr="00052726" w:rsidRDefault="00052726" w:rsidP="00052726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明确需求：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提问越具体，得到的回答越精准。</w:t>
      </w:r>
    </w:p>
    <w:p w14:paraId="0D79AFEE" w14:textId="092FF49A" w:rsidR="00052726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例如，别只说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帮我写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PPT”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，而是说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帮我写一份关于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‘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碳中和政策对大学生的影响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’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的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15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页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PPT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大纲，包含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5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个案例和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3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组数据图表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105EEB2C" w14:textId="77777777" w:rsidR="00052726" w:rsidRPr="00052726" w:rsidRDefault="00052726" w:rsidP="00052726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二次加工：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AI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生成的答案仅供参考，尤其是学术引用、重要决策时，务必人工核查！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2470A2D2" w14:textId="77777777" w:rsidR="00052726" w:rsidRPr="00052726" w:rsidRDefault="00052726" w:rsidP="00052726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玩转文件：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试试上传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PDF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、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Word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或图片，比如拍下黑板上的板书照片，让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AI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帮你总结重点。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654F9A26" w14:textId="77777777" w:rsid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微软雅黑"/>
          <w:b/>
          <w:bCs/>
          <w:color w:val="000000"/>
          <w:kern w:val="0"/>
          <w:sz w:val="28"/>
          <w:szCs w:val="28"/>
        </w:rPr>
      </w:pPr>
      <w:r w:rsidRPr="00052726">
        <w:rPr>
          <w:rFonts w:ascii="宋体" w:eastAsia="宋体" w:hAnsi="宋体" w:cs="微软雅黑" w:hint="eastAsia"/>
          <w:b/>
          <w:bCs/>
          <w:color w:val="000000"/>
          <w:kern w:val="0"/>
          <w:sz w:val="28"/>
          <w:szCs w:val="28"/>
        </w:rPr>
        <w:t>总结：</w:t>
      </w:r>
    </w:p>
    <w:p w14:paraId="49C58433" w14:textId="39D98B6E" w:rsidR="005B1FD8" w:rsidRPr="00052726" w:rsidRDefault="00052726" w:rsidP="00052726">
      <w:pPr>
        <w:autoSpaceDE w:val="0"/>
        <w:autoSpaceDN w:val="0"/>
        <w:adjustRightInd w:val="0"/>
        <w:spacing w:before="30" w:after="90" w:line="240" w:lineRule="auto"/>
        <w:ind w:left="60" w:firstLineChars="200" w:firstLine="560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通义千问像一个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“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超级工具箱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，能帮你快速完成重复性、低门槛的任务，腾出更多时间和精力去做那些需要人类智慧的事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>——</w:t>
      </w:r>
      <w:r w:rsidRPr="00052726">
        <w:rPr>
          <w:rFonts w:ascii="宋体" w:eastAsia="宋体" w:hAnsi="宋体" w:cs="微软雅黑" w:hint="eastAsia"/>
          <w:color w:val="000000"/>
          <w:kern w:val="0"/>
          <w:sz w:val="28"/>
          <w:szCs w:val="28"/>
        </w:rPr>
        <w:t>比如引导学生思考、探索未知领域，或是享受生活的美好瞬间！</w:t>
      </w:r>
      <w:r w:rsidRPr="00052726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</w:t>
      </w:r>
    </w:p>
    <w:p w14:paraId="554D5DE4" w14:textId="77777777" w:rsidR="00FE0A54" w:rsidRPr="00052726" w:rsidRDefault="00FE0A54">
      <w:pPr>
        <w:rPr>
          <w:rFonts w:ascii="宋体" w:eastAsia="宋体" w:hAnsi="宋体"/>
          <w:sz w:val="28"/>
          <w:szCs w:val="28"/>
        </w:rPr>
      </w:pPr>
    </w:p>
    <w:sectPr w:rsidR="00FE0A54" w:rsidRPr="0005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2DE7" w14:textId="77777777" w:rsidR="00F61E18" w:rsidRDefault="00F61E18" w:rsidP="00860FDD">
      <w:pPr>
        <w:spacing w:after="0" w:line="240" w:lineRule="auto"/>
      </w:pPr>
      <w:r>
        <w:separator/>
      </w:r>
    </w:p>
  </w:endnote>
  <w:endnote w:type="continuationSeparator" w:id="0">
    <w:p w14:paraId="51266FF4" w14:textId="77777777" w:rsidR="00F61E18" w:rsidRDefault="00F61E18" w:rsidP="008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DA50" w14:textId="77777777" w:rsidR="00F61E18" w:rsidRDefault="00F61E18" w:rsidP="00860FDD">
      <w:pPr>
        <w:spacing w:after="0" w:line="240" w:lineRule="auto"/>
      </w:pPr>
      <w:r>
        <w:separator/>
      </w:r>
    </w:p>
  </w:footnote>
  <w:footnote w:type="continuationSeparator" w:id="0">
    <w:p w14:paraId="78CA77A9" w14:textId="77777777" w:rsidR="00F61E18" w:rsidRDefault="00F61E18" w:rsidP="0086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EC8"/>
    <w:multiLevelType w:val="hybridMultilevel"/>
    <w:tmpl w:val="50ECFDF2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" w15:restartNumberingAfterBreak="0">
    <w:nsid w:val="2A8E504D"/>
    <w:multiLevelType w:val="singleLevel"/>
    <w:tmpl w:val="A4B8A912"/>
    <w:lvl w:ilvl="0">
      <w:start w:val="1"/>
      <w:numFmt w:val="decimal"/>
      <w:lvlText w:val="%1."/>
      <w:legacy w:legacy="1" w:legacySpace="0" w:legacyIndent="0"/>
      <w:lvlJc w:val="left"/>
      <w:rPr>
        <w:rFonts w:ascii="宋体" w:eastAsia="宋体" w:hAnsi="宋体" w:hint="eastAsia"/>
      </w:rPr>
    </w:lvl>
  </w:abstractNum>
  <w:abstractNum w:abstractNumId="2" w15:restartNumberingAfterBreak="0">
    <w:nsid w:val="40BB0656"/>
    <w:multiLevelType w:val="singleLevel"/>
    <w:tmpl w:val="A4B8A912"/>
    <w:lvl w:ilvl="0">
      <w:start w:val="1"/>
      <w:numFmt w:val="decimal"/>
      <w:lvlText w:val="%1."/>
      <w:legacy w:legacy="1" w:legacySpace="0" w:legacyIndent="0"/>
      <w:lvlJc w:val="left"/>
      <w:rPr>
        <w:rFonts w:ascii="宋体" w:eastAsia="宋体" w:hAnsi="宋体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D8"/>
    <w:rsid w:val="00052726"/>
    <w:rsid w:val="00335FF5"/>
    <w:rsid w:val="005B1FD8"/>
    <w:rsid w:val="00860FDD"/>
    <w:rsid w:val="00D771C1"/>
    <w:rsid w:val="00F61E1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28440"/>
  <w15:chartTrackingRefBased/>
  <w15:docId w15:val="{EAEE2A3A-E49B-448A-93DC-671893C2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F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FDD"/>
    <w:rPr>
      <w:sz w:val="18"/>
      <w:szCs w:val="18"/>
    </w:rPr>
  </w:style>
  <w:style w:type="paragraph" w:styleId="a7">
    <w:name w:val="List Paragraph"/>
    <w:basedOn w:val="a"/>
    <w:uiPriority w:val="34"/>
    <w:qFormat/>
    <w:rsid w:val="000527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2025-03-14T08:25:00Z</dcterms:created>
  <dcterms:modified xsi:type="dcterms:W3CDTF">2025-03-17T02:44:00Z</dcterms:modified>
</cp:coreProperties>
</file>