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9672" w14:textId="752FF603" w:rsidR="00724995" w:rsidRPr="00DB419E" w:rsidRDefault="00BF4EF3" w:rsidP="00DB419E">
      <w:pPr>
        <w:jc w:val="center"/>
        <w:rPr>
          <w:rFonts w:hint="eastAsia"/>
          <w:sz w:val="28"/>
        </w:rPr>
      </w:pPr>
      <w:r w:rsidRPr="00BF4EF3">
        <w:rPr>
          <w:rFonts w:hint="eastAsia"/>
          <w:b/>
          <w:sz w:val="28"/>
        </w:rPr>
        <w:t>网络信息资产安全自查表</w:t>
      </w:r>
      <w:r w:rsidRPr="00BF4EF3">
        <w:rPr>
          <w:rFonts w:hint="eastAsia"/>
          <w:sz w:val="28"/>
        </w:rPr>
        <w:t>（单位信息管理员填写）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4680"/>
      </w:tblGrid>
      <w:tr w:rsidR="00BF4EF3" w:rsidRPr="008A1BAF" w14:paraId="7BB5FC2E" w14:textId="77777777" w:rsidTr="00EC72B5">
        <w:trPr>
          <w:trHeight w:val="45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02A3" w14:textId="0D9AAB49" w:rsidR="00BF4EF3" w:rsidRPr="00193953" w:rsidRDefault="00DB419E" w:rsidP="00DB419E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南通大学X</w:t>
            </w:r>
            <w:r>
              <w:rPr>
                <w:rFonts w:ascii="仿宋" w:eastAsia="仿宋" w:hAnsi="仿宋"/>
                <w:b/>
                <w:sz w:val="22"/>
              </w:rPr>
              <w:t>X</w:t>
            </w:r>
            <w:r>
              <w:rPr>
                <w:rFonts w:ascii="仿宋" w:eastAsia="仿宋" w:hAnsi="仿宋" w:hint="eastAsia"/>
                <w:b/>
                <w:sz w:val="22"/>
              </w:rPr>
              <w:t>学院（部门）X</w:t>
            </w:r>
            <w:r>
              <w:rPr>
                <w:rFonts w:ascii="仿宋" w:eastAsia="仿宋" w:hAnsi="仿宋"/>
                <w:b/>
                <w:sz w:val="22"/>
              </w:rPr>
              <w:t>XX</w:t>
            </w:r>
            <w:r w:rsidR="00BF4EF3" w:rsidRPr="00193953">
              <w:rPr>
                <w:rFonts w:ascii="仿宋" w:eastAsia="仿宋" w:hAnsi="仿宋" w:cs="等线" w:hint="eastAsia"/>
                <w:b/>
                <w:sz w:val="22"/>
              </w:rPr>
              <w:t>网站/信息系统</w:t>
            </w:r>
          </w:p>
        </w:tc>
      </w:tr>
      <w:tr w:rsidR="008A1BAF" w:rsidRPr="008A1BAF" w14:paraId="53D5E55C" w14:textId="77777777" w:rsidTr="00EC72B5">
        <w:trPr>
          <w:trHeight w:val="45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1C5" w14:textId="5A0C1ACD" w:rsidR="008A1BAF" w:rsidRDefault="008A1BAF" w:rsidP="008A1BAF">
            <w:pPr>
              <w:rPr>
                <w:rFonts w:ascii="仿宋" w:eastAsia="仿宋" w:hAnsi="仿宋" w:hint="eastAsia"/>
                <w:b/>
                <w:sz w:val="22"/>
              </w:rPr>
            </w:pPr>
            <w:bookmarkStart w:id="0" w:name="_GoBack"/>
            <w:bookmarkEnd w:id="0"/>
            <w:r w:rsidRPr="00193953">
              <w:rPr>
                <w:rFonts w:ascii="仿宋" w:eastAsia="仿宋" w:hAnsi="仿宋" w:hint="eastAsia"/>
                <w:b/>
                <w:sz w:val="22"/>
              </w:rPr>
              <w:t>一、</w:t>
            </w:r>
            <w:r w:rsidRPr="00193953">
              <w:rPr>
                <w:rFonts w:ascii="仿宋" w:eastAsia="仿宋" w:hAnsi="仿宋" w:cs="等线" w:hint="eastAsia"/>
                <w:b/>
                <w:sz w:val="22"/>
              </w:rPr>
              <w:t>网站/信息系统（基本信息若无此项，自查结果填写“无”）</w:t>
            </w:r>
          </w:p>
        </w:tc>
      </w:tr>
      <w:tr w:rsidR="00BF4EF3" w14:paraId="21BAB391" w14:textId="77777777" w:rsidTr="00EC72B5">
        <w:trPr>
          <w:trHeight w:val="531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02B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安全自查项目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D40C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自查结果</w:t>
            </w:r>
          </w:p>
        </w:tc>
      </w:tr>
      <w:tr w:rsidR="00BF4EF3" w14:paraId="1C168FF2" w14:textId="77777777" w:rsidTr="00EC72B5">
        <w:trPr>
          <w:trHeight w:val="8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8809" w14:textId="77777777" w:rsidR="00BF4EF3" w:rsidRDefault="00BF4EF3" w:rsidP="00EC72B5">
            <w:pPr>
              <w:jc w:val="center"/>
              <w:rPr>
                <w:rFonts w:ascii="仿宋" w:eastAsia="仿宋" w:hAnsi="仿宋" w:cs="等线"/>
                <w:sz w:val="22"/>
              </w:rPr>
            </w:pPr>
            <w:r>
              <w:rPr>
                <w:rFonts w:ascii="仿宋" w:eastAsia="仿宋" w:hAnsi="仿宋" w:cs="等线" w:hint="eastAsia"/>
                <w:sz w:val="22"/>
              </w:rPr>
              <w:t>密码长度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8A3F" w14:textId="77777777" w:rsidR="00BF4EF3" w:rsidRPr="00193953" w:rsidRDefault="00BF4EF3" w:rsidP="00EC72B5">
            <w:pPr>
              <w:rPr>
                <w:rFonts w:ascii="仿宋" w:eastAsia="仿宋" w:hAnsi="仿宋" w:cs="等线"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[密码长度是否满足8位以上]</w:t>
            </w:r>
          </w:p>
        </w:tc>
      </w:tr>
      <w:tr w:rsidR="00BF4EF3" w14:paraId="393E546D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CF089" w14:textId="77777777" w:rsidR="00BF4EF3" w:rsidRPr="00FD5A16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FD5A16">
              <w:rPr>
                <w:rFonts w:ascii="仿宋" w:eastAsia="仿宋" w:hAnsi="仿宋" w:hint="eastAsia"/>
                <w:sz w:val="22"/>
              </w:rPr>
              <w:t>密码是否包含字母、数字、特殊字符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566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 xml:space="preserve">[密码是否满足包含字母数字和特殊字符，不能出现连续字符] </w:t>
            </w:r>
          </w:p>
        </w:tc>
      </w:tr>
      <w:tr w:rsidR="00BF4EF3" w14:paraId="177BD1EA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A02F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80625D">
              <w:rPr>
                <w:rFonts w:ascii="仿宋" w:eastAsia="仿宋" w:hAnsi="仿宋" w:hint="eastAsia"/>
                <w:sz w:val="22"/>
              </w:rPr>
              <w:t>密码更变周期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298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[密码变更周期是否满足一个月一次]</w:t>
            </w:r>
          </w:p>
        </w:tc>
      </w:tr>
      <w:tr w:rsidR="00BF4EF3" w14:paraId="450428BD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B8AE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80625D">
              <w:rPr>
                <w:rFonts w:ascii="仿宋" w:eastAsia="仿宋" w:hAnsi="仿宋" w:hint="eastAsia"/>
                <w:sz w:val="22"/>
              </w:rPr>
              <w:t>是否开放3389、445等危险端口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A74D" w14:textId="77777777" w:rsidR="00BF4EF3" w:rsidRDefault="00BF4EF3" w:rsidP="00EC72B5">
            <w:pPr>
              <w:rPr>
                <w:rFonts w:ascii="仿宋" w:eastAsia="仿宋" w:hAnsi="仿宋"/>
                <w:i/>
                <w:sz w:val="22"/>
              </w:rPr>
            </w:pPr>
          </w:p>
        </w:tc>
      </w:tr>
      <w:tr w:rsidR="00BF4EF3" w14:paraId="45686BD2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A67D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网站</w:t>
            </w:r>
            <w:r w:rsidRPr="0080625D">
              <w:rPr>
                <w:rFonts w:ascii="仿宋" w:eastAsia="仿宋" w:hAnsi="仿宋" w:hint="eastAsia"/>
                <w:sz w:val="22"/>
              </w:rPr>
              <w:t>是否有服务厂家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DC5B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[网站开发方是服务厂家还是自建]</w:t>
            </w:r>
          </w:p>
        </w:tc>
      </w:tr>
      <w:tr w:rsidR="00BF4EF3" w14:paraId="015D3001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2C2F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网站</w:t>
            </w:r>
            <w:r w:rsidRPr="0080625D">
              <w:rPr>
                <w:rFonts w:ascii="仿宋" w:eastAsia="仿宋" w:hAnsi="仿宋" w:hint="eastAsia"/>
                <w:sz w:val="22"/>
              </w:rPr>
              <w:t>是否有能力自查漏洞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D931" w14:textId="77777777" w:rsidR="00BF4EF3" w:rsidRDefault="00BF4EF3" w:rsidP="00EC72B5">
            <w:pPr>
              <w:rPr>
                <w:rFonts w:ascii="仿宋" w:eastAsia="仿宋" w:hAnsi="仿宋"/>
                <w:i/>
                <w:sz w:val="22"/>
              </w:rPr>
            </w:pPr>
          </w:p>
        </w:tc>
      </w:tr>
      <w:tr w:rsidR="00BF4EF3" w14:paraId="3E2DE229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4BEF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80625D">
              <w:rPr>
                <w:rFonts w:ascii="仿宋" w:eastAsia="仿宋" w:hAnsi="仿宋" w:hint="eastAsia"/>
                <w:sz w:val="22"/>
              </w:rPr>
              <w:t>是否有完善的应急措施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B29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[出现漏洞</w:t>
            </w:r>
            <w:r>
              <w:rPr>
                <w:rFonts w:ascii="仿宋" w:eastAsia="仿宋" w:hAnsi="仿宋" w:hint="eastAsia"/>
                <w:i/>
                <w:color w:val="FF0000"/>
                <w:sz w:val="22"/>
              </w:rPr>
              <w:t>是否有</w:t>
            </w: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处置方式和处置流程文档]</w:t>
            </w:r>
          </w:p>
        </w:tc>
      </w:tr>
      <w:tr w:rsidR="00BF4EF3" w14:paraId="125059B9" w14:textId="77777777" w:rsidTr="00EC72B5">
        <w:trPr>
          <w:trHeight w:val="816"/>
        </w:trPr>
        <w:tc>
          <w:tcPr>
            <w:tcW w:w="8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1691" w14:textId="77777777" w:rsidR="00BF4EF3" w:rsidRPr="00193953" w:rsidRDefault="00BF4EF3" w:rsidP="00EC72B5">
            <w:pPr>
              <w:rPr>
                <w:rFonts w:ascii="仿宋" w:eastAsia="仿宋" w:hAnsi="仿宋" w:cs="等线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二、</w:t>
            </w:r>
            <w:r w:rsidRPr="00193953">
              <w:rPr>
                <w:rFonts w:ascii="仿宋" w:eastAsia="仿宋" w:hAnsi="仿宋" w:hint="eastAsia"/>
                <w:b/>
                <w:sz w:val="22"/>
              </w:rPr>
              <w:t>服务器系统（基本信息若无此项，自查结果填写“无”）</w:t>
            </w:r>
          </w:p>
        </w:tc>
      </w:tr>
      <w:tr w:rsidR="00BF4EF3" w14:paraId="54C6FAA1" w14:textId="77777777" w:rsidTr="00EC72B5">
        <w:trPr>
          <w:trHeight w:val="637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C5A8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安全自查项目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8CE5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自查结果</w:t>
            </w:r>
          </w:p>
        </w:tc>
      </w:tr>
      <w:tr w:rsidR="00BF4EF3" w14:paraId="45523522" w14:textId="77777777" w:rsidTr="00EC72B5">
        <w:trPr>
          <w:trHeight w:val="81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9D4FB" w14:textId="77777777" w:rsidR="00BF4EF3" w:rsidRDefault="00BF4EF3" w:rsidP="00EC72B5">
            <w:pPr>
              <w:jc w:val="center"/>
              <w:rPr>
                <w:rFonts w:ascii="仿宋" w:eastAsia="仿宋" w:hAnsi="仿宋" w:cs="等线"/>
                <w:sz w:val="22"/>
              </w:rPr>
            </w:pPr>
            <w:r w:rsidRPr="00B55FA5">
              <w:rPr>
                <w:rFonts w:ascii="仿宋" w:eastAsia="仿宋" w:hAnsi="仿宋" w:cs="等线" w:hint="eastAsia"/>
                <w:sz w:val="22"/>
              </w:rPr>
              <w:t>开放哪些远程登录端口（21、22、23等）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549" w14:textId="77777777" w:rsidR="00BF4EF3" w:rsidRPr="00193953" w:rsidRDefault="00BF4EF3" w:rsidP="00EC72B5">
            <w:pPr>
              <w:rPr>
                <w:rFonts w:ascii="仿宋" w:eastAsia="仿宋" w:hAnsi="仿宋" w:cs="等线"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[服务器开放的登录端口，共享端口]</w:t>
            </w:r>
          </w:p>
        </w:tc>
      </w:tr>
      <w:tr w:rsidR="00BF4EF3" w14:paraId="0FCDD431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3DAD" w14:textId="77777777" w:rsidR="00BF4EF3" w:rsidRPr="00FD5A16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登录密码长度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E5E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 xml:space="preserve">[密码长度是否满足8位以上] </w:t>
            </w:r>
          </w:p>
        </w:tc>
      </w:tr>
      <w:tr w:rsidR="00BF4EF3" w14:paraId="60BF8CAC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21FAF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登录密码保管方式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6C24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[密码应为系统负责人管理，禁止泄露或告诉其他人员]</w:t>
            </w:r>
          </w:p>
        </w:tc>
      </w:tr>
      <w:tr w:rsidR="00BF4EF3" w14:paraId="33497A3F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9C65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是否定期检查系统版本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67A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[检查系统当前版本和最新版本之间差距]</w:t>
            </w:r>
          </w:p>
        </w:tc>
      </w:tr>
      <w:tr w:rsidR="00BF4EF3" w14:paraId="44B1DDCD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9802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是否定期打补丁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564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[出现新版本应及时打补丁]</w:t>
            </w:r>
          </w:p>
        </w:tc>
      </w:tr>
      <w:tr w:rsidR="00BF4EF3" w14:paraId="1A6E2E19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DE75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lastRenderedPageBreak/>
              <w:t>是否定期检查服务器木马、病毒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184E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[对服务器木马、病毒扫描，使用专用工具或者360等工具]</w:t>
            </w:r>
          </w:p>
        </w:tc>
      </w:tr>
      <w:tr w:rsidR="00BF4EF3" w14:paraId="313AB824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2CAF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是否有完善的应急措施和制度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E082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[处置事件的规章制度]</w:t>
            </w:r>
          </w:p>
        </w:tc>
      </w:tr>
      <w:tr w:rsidR="00BF4EF3" w14:paraId="3A03E53F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F98C" w14:textId="77777777" w:rsidR="00BF4EF3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是否开放危险端口（Windows：3389、445、139、138；Linux：SMB）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9BD" w14:textId="77777777" w:rsidR="00BF4EF3" w:rsidRDefault="00BF4EF3" w:rsidP="00EC72B5">
            <w:pPr>
              <w:rPr>
                <w:rFonts w:ascii="仿宋" w:eastAsia="仿宋" w:hAnsi="仿宋"/>
                <w:i/>
                <w:sz w:val="22"/>
              </w:rPr>
            </w:pPr>
          </w:p>
        </w:tc>
      </w:tr>
      <w:tr w:rsidR="00BF4EF3" w14:paraId="089CC8E9" w14:textId="77777777" w:rsidTr="00EC72B5">
        <w:trPr>
          <w:trHeight w:val="816"/>
        </w:trPr>
        <w:tc>
          <w:tcPr>
            <w:tcW w:w="8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76B5" w14:textId="77777777" w:rsidR="00BF4EF3" w:rsidRPr="00193953" w:rsidRDefault="00BF4EF3" w:rsidP="00EC72B5">
            <w:pPr>
              <w:rPr>
                <w:rFonts w:ascii="仿宋" w:eastAsia="仿宋" w:hAnsi="仿宋"/>
                <w:sz w:val="22"/>
              </w:rPr>
            </w:pPr>
            <w:r w:rsidRPr="00193953">
              <w:rPr>
                <w:rFonts w:ascii="仿宋" w:eastAsia="仿宋" w:hAnsi="仿宋" w:hint="eastAsia"/>
                <w:b/>
                <w:sz w:val="22"/>
              </w:rPr>
              <w:t>三、数据库（基本信息若无此项，自查结果填写“无”）</w:t>
            </w:r>
          </w:p>
        </w:tc>
      </w:tr>
      <w:tr w:rsidR="00BF4EF3" w14:paraId="5586C9D4" w14:textId="77777777" w:rsidTr="00EC72B5">
        <w:trPr>
          <w:trHeight w:val="721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D3E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安全自查项目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8A6" w14:textId="77777777" w:rsidR="00BF4EF3" w:rsidRPr="00216239" w:rsidRDefault="00BF4EF3" w:rsidP="00EC72B5">
            <w:pPr>
              <w:jc w:val="center"/>
              <w:rPr>
                <w:rFonts w:ascii="仿宋" w:eastAsia="仿宋" w:hAnsi="仿宋" w:cs="等线"/>
                <w:b/>
                <w:sz w:val="22"/>
              </w:rPr>
            </w:pPr>
            <w:r w:rsidRPr="00216239">
              <w:rPr>
                <w:rFonts w:ascii="仿宋" w:eastAsia="仿宋" w:hAnsi="仿宋" w:cs="等线" w:hint="eastAsia"/>
                <w:b/>
                <w:sz w:val="22"/>
              </w:rPr>
              <w:t>自查结果</w:t>
            </w:r>
          </w:p>
        </w:tc>
      </w:tr>
      <w:tr w:rsidR="00BF4EF3" w14:paraId="16D57441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AC79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是否定期检查数据库版本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B5C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 xml:space="preserve">[检查数据库当前版本和最新版本之间差距] </w:t>
            </w:r>
          </w:p>
        </w:tc>
      </w:tr>
      <w:tr w:rsidR="00BF4EF3" w14:paraId="2E9788FE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98E33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数据库密码长度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F0ED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[密码长度是否满足8位以上]</w:t>
            </w:r>
          </w:p>
        </w:tc>
      </w:tr>
      <w:tr w:rsidR="00BF4EF3" w14:paraId="0929D3E9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4A66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数据库密码是否包含字母、数字、特殊字符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E186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[密码是否满足包含字母数字和特殊字符，不能出现连续字符]</w:t>
            </w:r>
          </w:p>
        </w:tc>
      </w:tr>
      <w:tr w:rsidR="00BF4EF3" w14:paraId="7AD62E44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3396F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数据库缺省管理账号是否默认开放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1C1D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[数据库账号不能为默认账号]</w:t>
            </w:r>
          </w:p>
        </w:tc>
      </w:tr>
      <w:tr w:rsidR="00BF4EF3" w14:paraId="39D6F14D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9ED94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数据库账号个数，是否进行权限分配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871" w14:textId="77777777" w:rsidR="00BF4EF3" w:rsidRPr="00193953" w:rsidRDefault="00BF4EF3" w:rsidP="00EC72B5">
            <w:pPr>
              <w:rPr>
                <w:rFonts w:ascii="仿宋" w:eastAsia="仿宋" w:hAnsi="仿宋"/>
                <w:i/>
                <w:color w:val="FF0000"/>
                <w:sz w:val="22"/>
              </w:rPr>
            </w:pPr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[控制数据</w:t>
            </w:r>
            <w:proofErr w:type="gramStart"/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库用户</w:t>
            </w:r>
            <w:proofErr w:type="gramEnd"/>
            <w:r w:rsidRPr="00193953">
              <w:rPr>
                <w:rFonts w:ascii="仿宋" w:eastAsia="仿宋" w:hAnsi="仿宋" w:hint="eastAsia"/>
                <w:i/>
                <w:color w:val="FF0000"/>
                <w:sz w:val="22"/>
              </w:rPr>
              <w:t>权限]</w:t>
            </w:r>
          </w:p>
        </w:tc>
      </w:tr>
      <w:tr w:rsidR="00BF4EF3" w14:paraId="35465C76" w14:textId="77777777" w:rsidTr="00EC72B5">
        <w:trPr>
          <w:trHeight w:val="816"/>
        </w:trPr>
        <w:tc>
          <w:tcPr>
            <w:tcW w:w="3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02E" w14:textId="77777777" w:rsidR="00BF4EF3" w:rsidRPr="00B55FA5" w:rsidRDefault="00BF4EF3" w:rsidP="00EC72B5">
            <w:pPr>
              <w:jc w:val="center"/>
              <w:rPr>
                <w:rFonts w:ascii="仿宋" w:eastAsia="仿宋" w:hAnsi="仿宋"/>
                <w:sz w:val="22"/>
              </w:rPr>
            </w:pPr>
            <w:r w:rsidRPr="00B55FA5">
              <w:rPr>
                <w:rFonts w:ascii="仿宋" w:eastAsia="仿宋" w:hAnsi="仿宋" w:hint="eastAsia"/>
                <w:sz w:val="22"/>
              </w:rPr>
              <w:t>是否对数据库定期打补丁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9F1" w14:textId="77777777" w:rsidR="00BF4EF3" w:rsidRDefault="00BF4EF3" w:rsidP="00EC72B5">
            <w:pPr>
              <w:rPr>
                <w:rFonts w:ascii="仿宋" w:eastAsia="仿宋" w:hAnsi="仿宋"/>
                <w:i/>
                <w:sz w:val="22"/>
              </w:rPr>
            </w:pPr>
          </w:p>
        </w:tc>
      </w:tr>
    </w:tbl>
    <w:p w14:paraId="2AB92C8F" w14:textId="77777777" w:rsidR="00EF21B7" w:rsidRPr="00BF4EF3" w:rsidRDefault="00EF21B7"/>
    <w:sectPr w:rsidR="00EF21B7" w:rsidRPr="00BF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22FE" w14:textId="77777777" w:rsidR="00C04035" w:rsidRDefault="00C04035" w:rsidP="00BF4EF3">
      <w:r>
        <w:separator/>
      </w:r>
    </w:p>
  </w:endnote>
  <w:endnote w:type="continuationSeparator" w:id="0">
    <w:p w14:paraId="21D85FB4" w14:textId="77777777" w:rsidR="00C04035" w:rsidRDefault="00C04035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0F1AF" w14:textId="77777777" w:rsidR="00C04035" w:rsidRDefault="00C04035" w:rsidP="00BF4EF3">
      <w:r>
        <w:separator/>
      </w:r>
    </w:p>
  </w:footnote>
  <w:footnote w:type="continuationSeparator" w:id="0">
    <w:p w14:paraId="13D82426" w14:textId="77777777" w:rsidR="00C04035" w:rsidRDefault="00C04035" w:rsidP="00BF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B7"/>
    <w:rsid w:val="004B0FCB"/>
    <w:rsid w:val="00724995"/>
    <w:rsid w:val="008A1BAF"/>
    <w:rsid w:val="00BF4EF3"/>
    <w:rsid w:val="00C04035"/>
    <w:rsid w:val="00DB419E"/>
    <w:rsid w:val="00E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4EC2"/>
  <w15:chartTrackingRefBased/>
  <w15:docId w15:val="{6AE14B3C-BD68-469D-A132-58FAE00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E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2024-02-28T07:25:00Z</dcterms:created>
  <dcterms:modified xsi:type="dcterms:W3CDTF">2024-02-28T07:30:00Z</dcterms:modified>
</cp:coreProperties>
</file>